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ABBC35" w14:textId="77777777" w:rsidR="00326048" w:rsidRDefault="00326048" w:rsidP="00326048">
      <w:pPr>
        <w:pStyle w:val="NormalWeb"/>
      </w:pPr>
      <w:r w:rsidRPr="00326048">
        <w:rPr>
          <w:rStyle w:val="Strong"/>
          <w:highlight w:val="yellow"/>
        </w:rPr>
        <w:t>[INSTRUCTION: Replace every bracketed section before sending. Delete all instructions when finished.]</w:t>
      </w:r>
    </w:p>
    <w:p w14:paraId="055FF9F3" w14:textId="331C0C3F" w:rsidR="00326048" w:rsidRDefault="00326048" w:rsidP="00326048">
      <w:pPr>
        <w:pStyle w:val="NormalWeb"/>
      </w:pPr>
      <w:r w:rsidRPr="00326048">
        <w:rPr>
          <w:rStyle w:val="Strong"/>
          <w:highlight w:val="yellow"/>
        </w:rPr>
        <w:t>[CITY, STATE]</w:t>
      </w:r>
      <w:r>
        <w:t xml:space="preserve"> </w:t>
      </w:r>
      <w:r>
        <w:t>-</w:t>
      </w:r>
      <w:r>
        <w:t xml:space="preserve"> Speech-language pathologists are part of the care team for people across the lifespan</w:t>
      </w:r>
      <w:r w:rsidR="005C226D">
        <w:t>,</w:t>
      </w:r>
      <w:r>
        <w:t xml:space="preserve"> from children learning to communicate to adults recovering from stroke, brain injury, neurological disease, or other conditions affecting communication and swallowing.</w:t>
      </w:r>
    </w:p>
    <w:p w14:paraId="4E0497B3" w14:textId="468D222C" w:rsidR="00326048" w:rsidRDefault="00326048" w:rsidP="00326048">
      <w:pPr>
        <w:pStyle w:val="NormalWeb"/>
      </w:pPr>
      <w:r>
        <w:t xml:space="preserve">Here in </w:t>
      </w:r>
      <w:r w:rsidRPr="00326048">
        <w:rPr>
          <w:rStyle w:val="Strong"/>
          <w:highlight w:val="yellow"/>
        </w:rPr>
        <w:t>[CITY/REGION]</w:t>
      </w:r>
      <w:r>
        <w:t xml:space="preserve">, speech-language pathology services are provided in </w:t>
      </w:r>
      <w:r w:rsidRPr="00326048">
        <w:rPr>
          <w:rStyle w:val="Strong"/>
          <w:highlight w:val="yellow"/>
        </w:rPr>
        <w:t>[INSERT 2–4 RELEVANT LOCAL SETTINGS OR ORGANIZATIONS</w:t>
      </w:r>
      <w:r>
        <w:rPr>
          <w:rStyle w:val="Strong"/>
          <w:highlight w:val="yellow"/>
        </w:rPr>
        <w:t xml:space="preserve"> ACROSS THE LIFESPAN</w:t>
      </w:r>
      <w:r w:rsidRPr="00326048">
        <w:rPr>
          <w:rStyle w:val="Strong"/>
          <w:highlight w:val="yellow"/>
        </w:rPr>
        <w:t>: e.g., private practices, hospitals, rehabilitation centers, schools, skilled nursing facilities, autism programs, home health agencies]</w:t>
      </w:r>
      <w:r>
        <w:t>. Like providers across the country, these organizations must be able to sustain the cost of delivering care if patients are going to continue having access to it.</w:t>
      </w:r>
    </w:p>
    <w:p w14:paraId="2432F7A5" w14:textId="77777777" w:rsidR="00326048" w:rsidRPr="00326048" w:rsidRDefault="00326048" w:rsidP="00326048">
      <w:pPr>
        <w:pStyle w:val="NormalWeb"/>
        <w:rPr>
          <w:b/>
          <w:bCs/>
        </w:rPr>
      </w:pPr>
      <w:r>
        <w:t xml:space="preserve">Beginning in 2027, changes to how speech-language pathology services are coded and reimbursed could have significant implications for providers and the people they serve. The concern is straightforward: </w:t>
      </w:r>
      <w:r w:rsidRPr="00326048">
        <w:rPr>
          <w:rStyle w:val="Strong"/>
          <w:b w:val="0"/>
          <w:bCs w:val="0"/>
        </w:rPr>
        <w:t>if reimbursement does not reflect the actual cost of providing care, maintaining access to those services can become increasingly difficult.</w:t>
      </w:r>
    </w:p>
    <w:p w14:paraId="28EA9032" w14:textId="530DE62E" w:rsidR="00326048" w:rsidRDefault="00326048" w:rsidP="00326048">
      <w:pPr>
        <w:pStyle w:val="NormalWeb"/>
      </w:pPr>
      <w:r w:rsidRPr="00326048">
        <w:rPr>
          <w:rStyle w:val="Strong"/>
          <w:b w:val="0"/>
          <w:bCs w:val="0"/>
        </w:rPr>
        <w:t xml:space="preserve">The </w:t>
      </w:r>
      <w:r w:rsidRPr="00326048">
        <w:rPr>
          <w:rStyle w:val="Strong"/>
          <w:b w:val="0"/>
          <w:bCs w:val="0"/>
        </w:rPr>
        <w:t>Speech Pathology Education, Advocacy and Knowledge</w:t>
      </w:r>
      <w:r>
        <w:rPr>
          <w:rStyle w:val="Strong"/>
          <w:b w:val="0"/>
          <w:bCs w:val="0"/>
        </w:rPr>
        <w:t xml:space="preserve"> Project, or SPEAK Project</w:t>
      </w:r>
      <w:r>
        <w:rPr>
          <w:rStyle w:val="Strong"/>
        </w:rPr>
        <w:t xml:space="preserve">, </w:t>
      </w:r>
      <w:r>
        <w:t>launched a national effort</w:t>
      </w:r>
      <w:r>
        <w:t>, funded by donations of SLPs and the families and patients who support them,</w:t>
      </w:r>
      <w:r>
        <w:t xml:space="preserve"> to bring real-world economic data and patient experiences into those reimbursement discussions.</w:t>
      </w:r>
    </w:p>
    <w:p w14:paraId="49AA8EC1" w14:textId="2539064F" w:rsidR="00326048" w:rsidRDefault="00326048" w:rsidP="00326048">
      <w:pPr>
        <w:pStyle w:val="NormalWeb"/>
      </w:pPr>
      <w:r>
        <w:t xml:space="preserve">SPEAK has completed a nationwide collection of </w:t>
      </w:r>
      <w:r>
        <w:t xml:space="preserve">nearly 1.3 million </w:t>
      </w:r>
      <w:r>
        <w:t>practice-level financial and operational data</w:t>
      </w:r>
      <w:r>
        <w:t xml:space="preserve"> points</w:t>
      </w:r>
      <w:r>
        <w:t>. Independent financial professionals analyz</w:t>
      </w:r>
      <w:r>
        <w:t>ed</w:t>
      </w:r>
      <w:r>
        <w:t xml:space="preserve"> the information to provide credible evidence about what it </w:t>
      </w:r>
      <w:r w:rsidR="00A63647">
        <w:t>costs</w:t>
      </w:r>
      <w:r>
        <w:t xml:space="preserve"> to furnish speech-language pathology services.</w:t>
      </w:r>
      <w:r>
        <w:t xml:space="preserve"> </w:t>
      </w:r>
      <w:r>
        <w:t>That evidence is being used alongside the experiences of SLPs, patients, families, and care partners in advocacy with federal policymakers.</w:t>
      </w:r>
    </w:p>
    <w:p w14:paraId="2F334B9F" w14:textId="52A8BE29" w:rsidR="00326048" w:rsidRPr="00326048" w:rsidRDefault="00326048" w:rsidP="00326048">
      <w:pPr>
        <w:pStyle w:val="NormalWeb"/>
        <w:rPr>
          <w:b/>
          <w:bCs/>
        </w:rPr>
      </w:pPr>
      <w:r>
        <w:t xml:space="preserve">The data-collection phase is complete, but </w:t>
      </w:r>
      <w:r w:rsidRPr="00326048">
        <w:rPr>
          <w:rStyle w:val="Strong"/>
          <w:b w:val="0"/>
          <w:bCs w:val="0"/>
        </w:rPr>
        <w:t>patient</w:t>
      </w:r>
      <w:r>
        <w:rPr>
          <w:rStyle w:val="Strong"/>
          <w:b w:val="0"/>
          <w:bCs w:val="0"/>
        </w:rPr>
        <w:t>s,</w:t>
      </w:r>
      <w:r w:rsidRPr="00326048">
        <w:rPr>
          <w:rStyle w:val="Strong"/>
          <w:b w:val="0"/>
          <w:bCs w:val="0"/>
        </w:rPr>
        <w:t xml:space="preserve"> families</w:t>
      </w:r>
      <w:r>
        <w:rPr>
          <w:rStyle w:val="Strong"/>
          <w:b w:val="0"/>
          <w:bCs w:val="0"/>
        </w:rPr>
        <w:t xml:space="preserve">, and care partners </w:t>
      </w:r>
      <w:r w:rsidRPr="00326048">
        <w:rPr>
          <w:rStyle w:val="Strong"/>
          <w:b w:val="0"/>
          <w:bCs w:val="0"/>
        </w:rPr>
        <w:t>still have an opportunity to participate.</w:t>
      </w:r>
    </w:p>
    <w:p w14:paraId="5DE8CD81" w14:textId="60BF3077" w:rsidR="00326048" w:rsidRDefault="00326048" w:rsidP="00326048">
      <w:pPr>
        <w:pStyle w:val="NormalWeb"/>
      </w:pPr>
      <w:r>
        <w:t xml:space="preserve">The </w:t>
      </w:r>
      <w:r>
        <w:t xml:space="preserve">SPEAK </w:t>
      </w:r>
      <w:r>
        <w:t xml:space="preserve">Project </w:t>
      </w:r>
      <w:r>
        <w:t>is currently collecting stories from people whose lives have been affected by speech-language pathology and bringing those experiences to members of Congress.</w:t>
      </w:r>
    </w:p>
    <w:p w14:paraId="4720B74A" w14:textId="77777777" w:rsidR="00326048" w:rsidRDefault="00326048" w:rsidP="00326048">
      <w:pPr>
        <w:pStyle w:val="NormalWeb"/>
      </w:pPr>
      <w:r w:rsidRPr="00326048">
        <w:rPr>
          <w:rStyle w:val="Strong"/>
          <w:highlight w:val="yellow"/>
        </w:rPr>
        <w:t>[LOCAL SLP NAME, CREDENTIALS]</w:t>
      </w:r>
      <w:r>
        <w:t xml:space="preserve">, a speech-language pathologist in </w:t>
      </w:r>
      <w:r w:rsidRPr="00326048">
        <w:rPr>
          <w:rStyle w:val="Strong"/>
          <w:highlight w:val="yellow"/>
        </w:rPr>
        <w:t>[CITY/REGION]</w:t>
      </w:r>
      <w:r>
        <w:t>, would like to help bring this national issue home for your viewers/readers/listeners.</w:t>
      </w:r>
    </w:p>
    <w:p w14:paraId="4D245B2A" w14:textId="77777777" w:rsidR="00326048" w:rsidRDefault="00326048" w:rsidP="00326048">
      <w:pPr>
        <w:pStyle w:val="NormalWeb"/>
      </w:pPr>
      <w:r w:rsidRPr="00326048">
        <w:rPr>
          <w:rStyle w:val="Strong"/>
          <w:highlight w:val="yellow"/>
        </w:rPr>
        <w:t xml:space="preserve">[INSTRUCTION FOR SLP: Add 2–4 sentences here describing what you see locally. Use concrete facts when possible. Examples: long waitlists, practices limiting Medicaid patients, difficulty recruiting SLPs, families traveling long distances for care, rising staffing costs, practices closing, or difficulty maintaining services at current reimbursement. </w:t>
      </w:r>
      <w:r w:rsidRPr="00326048">
        <w:rPr>
          <w:rStyle w:val="Strong"/>
          <w:highlight w:val="yellow"/>
          <w:u w:val="single"/>
        </w:rPr>
        <w:t>Do not make claims you cannot support.</w:t>
      </w:r>
      <w:r w:rsidRPr="00326048">
        <w:rPr>
          <w:rStyle w:val="Strong"/>
          <w:highlight w:val="yellow"/>
        </w:rPr>
        <w:t>]</w:t>
      </w:r>
    </w:p>
    <w:p w14:paraId="06CA2677" w14:textId="77777777" w:rsidR="00326048" w:rsidRDefault="00326048" w:rsidP="00326048">
      <w:pPr>
        <w:pStyle w:val="NormalWeb"/>
      </w:pPr>
      <w:r>
        <w:lastRenderedPageBreak/>
        <w:t xml:space="preserve">For families, reimbursement can sound like an administrative issue. But its real-world impact is much simpler: </w:t>
      </w:r>
      <w:r>
        <w:rPr>
          <w:rStyle w:val="Strong"/>
        </w:rPr>
        <w:t>when the cost of providing care exceeds what providers are paid to deliver it, maintaining access becomes increasingly difficult.</w:t>
      </w:r>
    </w:p>
    <w:p w14:paraId="14324C4B" w14:textId="77777777" w:rsidR="00326048" w:rsidRDefault="00326048" w:rsidP="00326048">
      <w:pPr>
        <w:pStyle w:val="NormalWeb"/>
      </w:pPr>
      <w:r>
        <w:t>Behind every speech therapy appointment is a person who may need help communicating, eating and drinking safely, learning, connecting with others, returning to work, or living more independently.</w:t>
      </w:r>
    </w:p>
    <w:p w14:paraId="68A5A166" w14:textId="77777777" w:rsidR="00326048" w:rsidRDefault="00326048" w:rsidP="00326048">
      <w:pPr>
        <w:pStyle w:val="NormalWeb"/>
      </w:pPr>
      <w:r w:rsidRPr="00326048">
        <w:rPr>
          <w:rStyle w:val="Strong"/>
          <w:highlight w:val="yellow"/>
        </w:rPr>
        <w:t>[OPTIONAL LOCAL STORY — HIGHLY RECOMMENDED]</w:t>
      </w:r>
      <w:r w:rsidRPr="00326048">
        <w:rPr>
          <w:highlight w:val="yellow"/>
        </w:rPr>
        <w:br/>
      </w:r>
      <w:r w:rsidRPr="00326048">
        <w:rPr>
          <w:rStyle w:val="Strong"/>
          <w:highlight w:val="yellow"/>
        </w:rPr>
        <w:t>[INSTRUCTION: Add 2–3 sentences about an ANONYMOUS local example unless you have explicit permission to identify the patient/family. Example: “One local family currently drives more than an hour for their child’s speech therapy after struggling to find an available provider closer to home.”]</w:t>
      </w:r>
    </w:p>
    <w:p w14:paraId="352DC330" w14:textId="706C387E" w:rsidR="00326048" w:rsidRDefault="00326048" w:rsidP="00326048">
      <w:pPr>
        <w:pStyle w:val="NormalWeb"/>
      </w:pPr>
      <w:r>
        <w:t xml:space="preserve">The </w:t>
      </w:r>
      <w:r>
        <w:t xml:space="preserve">SPEAK </w:t>
      </w:r>
      <w:r>
        <w:t xml:space="preserve">Project </w:t>
      </w:r>
      <w:r>
        <w:t>is asking patients, parents, family members, caregivers, and others who have seen the impact of speech-language pathology firsthand to share their experiences. Those stories will help federal policymakers understand that reimbursement decisions ultimately affect real people and real communities.</w:t>
      </w:r>
    </w:p>
    <w:p w14:paraId="37A5C8F4" w14:textId="3699FFB2" w:rsidR="00326048" w:rsidRDefault="00326048" w:rsidP="00326048">
      <w:pPr>
        <w:pStyle w:val="NormalWeb"/>
      </w:pPr>
      <w:r>
        <w:t xml:space="preserve">Advocacy also requires resources. Contributions to the SPEAK Project support independent economic analysis, federal legal and policy expertise, lobbying, public education, and the infrastructure needed to put both the profession’s data and patients’ experiences in front of </w:t>
      </w:r>
      <w:r w:rsidR="00A63647">
        <w:t>decisionmakers</w:t>
      </w:r>
      <w:r>
        <w:t>.</w:t>
      </w:r>
    </w:p>
    <w:p w14:paraId="6E1AFB2D" w14:textId="77777777" w:rsidR="00326048" w:rsidRDefault="00326048" w:rsidP="00326048">
      <w:pPr>
        <w:pStyle w:val="NormalWeb"/>
      </w:pPr>
      <w:r>
        <w:t xml:space="preserve">We would welcome an opportunity to discuss what this issue means specifically for </w:t>
      </w:r>
      <w:r w:rsidRPr="00326048">
        <w:rPr>
          <w:rStyle w:val="Strong"/>
          <w:highlight w:val="yellow"/>
        </w:rPr>
        <w:t>[CITY/REGION/STATE]</w:t>
      </w:r>
      <w:r>
        <w:t xml:space="preserve"> and how local families can participate.</w:t>
      </w:r>
    </w:p>
    <w:p w14:paraId="1C22D294" w14:textId="77777777" w:rsidR="00326048" w:rsidRDefault="00326048" w:rsidP="00326048">
      <w:pPr>
        <w:pStyle w:val="NormalWeb"/>
      </w:pPr>
      <w:r w:rsidRPr="00326048">
        <w:rPr>
          <w:rStyle w:val="Strong"/>
          <w:highlight w:val="yellow"/>
        </w:rPr>
        <w:t>INTERVIEW AVAILABLE:</w:t>
      </w:r>
      <w:r w:rsidRPr="00326048">
        <w:rPr>
          <w:highlight w:val="yellow"/>
        </w:rPr>
        <w:br/>
      </w:r>
      <w:r w:rsidRPr="00326048">
        <w:rPr>
          <w:rStyle w:val="Strong"/>
          <w:highlight w:val="yellow"/>
        </w:rPr>
        <w:t>[SLP NAME, CREDENTIALS]</w:t>
      </w:r>
      <w:r w:rsidRPr="00326048">
        <w:rPr>
          <w:highlight w:val="yellow"/>
        </w:rPr>
        <w:br/>
      </w:r>
      <w:r w:rsidRPr="00326048">
        <w:rPr>
          <w:rStyle w:val="Strong"/>
          <w:highlight w:val="yellow"/>
        </w:rPr>
        <w:t>[JOB TITLE / PRACTICE / ORGANIZATION]</w:t>
      </w:r>
      <w:r w:rsidRPr="00326048">
        <w:rPr>
          <w:highlight w:val="yellow"/>
        </w:rPr>
        <w:br/>
      </w:r>
      <w:r w:rsidRPr="00326048">
        <w:rPr>
          <w:rStyle w:val="Strong"/>
          <w:highlight w:val="yellow"/>
        </w:rPr>
        <w:t>[CITY, STATE]</w:t>
      </w:r>
      <w:r w:rsidRPr="00326048">
        <w:rPr>
          <w:highlight w:val="yellow"/>
        </w:rPr>
        <w:br/>
      </w:r>
      <w:r w:rsidRPr="00326048">
        <w:rPr>
          <w:rStyle w:val="Strong"/>
          <w:highlight w:val="yellow"/>
        </w:rPr>
        <w:t>[INSERT 1 SENTENCE ON WHY THIS PERSON IS A GOOD LOCAL SOURCE — e.g., “She owns a pediatric private practice serving approximately ___ children each week and has practiced in the community for ___ years.”]</w:t>
      </w:r>
    </w:p>
    <w:p w14:paraId="7EF53A86" w14:textId="77777777" w:rsidR="00326048" w:rsidRDefault="00326048" w:rsidP="00326048">
      <w:pPr>
        <w:pStyle w:val="NormalWeb"/>
      </w:pPr>
      <w:r>
        <w:t xml:space="preserve">Available for: </w:t>
      </w:r>
      <w:r w:rsidRPr="00326048">
        <w:rPr>
          <w:rStyle w:val="Strong"/>
          <w:highlight w:val="yellow"/>
        </w:rPr>
        <w:t>[LIVE / PRE-RECORDED / PHONE / ZOOM / IN-STUDIO — DELETE WHAT DOES NOT APPLY]</w:t>
      </w:r>
    </w:p>
    <w:p w14:paraId="20D320D1" w14:textId="77777777" w:rsidR="00326048" w:rsidRDefault="00326048" w:rsidP="00326048">
      <w:pPr>
        <w:pStyle w:val="NormalWeb"/>
      </w:pPr>
      <w:r>
        <w:t xml:space="preserve">For more information about the national SPEAK Project, visit </w:t>
      </w:r>
      <w:r>
        <w:rPr>
          <w:rStyle w:val="Strong"/>
        </w:rPr>
        <w:t>speakproject.net</w:t>
      </w:r>
      <w:r>
        <w:t>.</w:t>
      </w:r>
    </w:p>
    <w:p w14:paraId="789E77C4" w14:textId="15F3B529" w:rsidR="00326048" w:rsidRDefault="00326048" w:rsidP="00326048">
      <w:pPr>
        <w:pStyle w:val="NormalWeb"/>
      </w:pPr>
      <w:r>
        <w:rPr>
          <w:rStyle w:val="Strong"/>
        </w:rPr>
        <w:t>SPEAK</w:t>
      </w:r>
      <w:r>
        <w:rPr>
          <w:rStyle w:val="Strong"/>
        </w:rPr>
        <w:t xml:space="preserve"> CONTACT:</w:t>
      </w:r>
      <w:r>
        <w:br/>
      </w:r>
      <w:r>
        <w:t>Jeanette Benigas, PhD</w:t>
      </w:r>
      <w:r>
        <w:br/>
      </w:r>
      <w:r w:rsidR="005C226D">
        <w:t>speakproject.net@gmail.com</w:t>
      </w:r>
      <w:r>
        <w:br/>
      </w:r>
      <w:r w:rsidR="005C226D" w:rsidRPr="005C226D">
        <w:t>https://www.speakproject.net/</w:t>
      </w:r>
    </w:p>
    <w:sectPr w:rsidR="00326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48"/>
    <w:rsid w:val="00326048"/>
    <w:rsid w:val="005C226D"/>
    <w:rsid w:val="0069100C"/>
    <w:rsid w:val="00A6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12F4E7"/>
  <w15:chartTrackingRefBased/>
  <w15:docId w15:val="{3D327754-686A-3647-AF70-2CAB08FB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048"/>
    <w:rPr>
      <w:rFonts w:eastAsiaTheme="majorEastAsia" w:cstheme="majorBidi"/>
      <w:color w:val="272727" w:themeColor="text1" w:themeTint="D8"/>
    </w:rPr>
  </w:style>
  <w:style w:type="paragraph" w:styleId="Title">
    <w:name w:val="Title"/>
    <w:basedOn w:val="Normal"/>
    <w:next w:val="Normal"/>
    <w:link w:val="TitleChar"/>
    <w:uiPriority w:val="10"/>
    <w:qFormat/>
    <w:rsid w:val="00326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048"/>
    <w:pPr>
      <w:spacing w:before="160"/>
      <w:jc w:val="center"/>
    </w:pPr>
    <w:rPr>
      <w:i/>
      <w:iCs/>
      <w:color w:val="404040" w:themeColor="text1" w:themeTint="BF"/>
    </w:rPr>
  </w:style>
  <w:style w:type="character" w:customStyle="1" w:styleId="QuoteChar">
    <w:name w:val="Quote Char"/>
    <w:basedOn w:val="DefaultParagraphFont"/>
    <w:link w:val="Quote"/>
    <w:uiPriority w:val="29"/>
    <w:rsid w:val="00326048"/>
    <w:rPr>
      <w:i/>
      <w:iCs/>
      <w:color w:val="404040" w:themeColor="text1" w:themeTint="BF"/>
    </w:rPr>
  </w:style>
  <w:style w:type="paragraph" w:styleId="ListParagraph">
    <w:name w:val="List Paragraph"/>
    <w:basedOn w:val="Normal"/>
    <w:uiPriority w:val="34"/>
    <w:qFormat/>
    <w:rsid w:val="00326048"/>
    <w:pPr>
      <w:ind w:left="720"/>
      <w:contextualSpacing/>
    </w:pPr>
  </w:style>
  <w:style w:type="character" w:styleId="IntenseEmphasis">
    <w:name w:val="Intense Emphasis"/>
    <w:basedOn w:val="DefaultParagraphFont"/>
    <w:uiPriority w:val="21"/>
    <w:qFormat/>
    <w:rsid w:val="00326048"/>
    <w:rPr>
      <w:i/>
      <w:iCs/>
      <w:color w:val="0F4761" w:themeColor="accent1" w:themeShade="BF"/>
    </w:rPr>
  </w:style>
  <w:style w:type="paragraph" w:styleId="IntenseQuote">
    <w:name w:val="Intense Quote"/>
    <w:basedOn w:val="Normal"/>
    <w:next w:val="Normal"/>
    <w:link w:val="IntenseQuoteChar"/>
    <w:uiPriority w:val="30"/>
    <w:qFormat/>
    <w:rsid w:val="00326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048"/>
    <w:rPr>
      <w:i/>
      <w:iCs/>
      <w:color w:val="0F4761" w:themeColor="accent1" w:themeShade="BF"/>
    </w:rPr>
  </w:style>
  <w:style w:type="character" w:styleId="IntenseReference">
    <w:name w:val="Intense Reference"/>
    <w:basedOn w:val="DefaultParagraphFont"/>
    <w:uiPriority w:val="32"/>
    <w:qFormat/>
    <w:rsid w:val="00326048"/>
    <w:rPr>
      <w:b/>
      <w:bCs/>
      <w:smallCaps/>
      <w:color w:val="0F4761" w:themeColor="accent1" w:themeShade="BF"/>
      <w:spacing w:val="5"/>
    </w:rPr>
  </w:style>
  <w:style w:type="paragraph" w:styleId="NormalWeb">
    <w:name w:val="Normal (Web)"/>
    <w:basedOn w:val="Normal"/>
    <w:uiPriority w:val="99"/>
    <w:unhideWhenUsed/>
    <w:rsid w:val="0032604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260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Benigas</dc:creator>
  <cp:keywords/>
  <dc:description/>
  <cp:lastModifiedBy>Jeanette Benigas</cp:lastModifiedBy>
  <cp:revision>2</cp:revision>
  <dcterms:created xsi:type="dcterms:W3CDTF">2026-09-28T03:11:00Z</dcterms:created>
  <dcterms:modified xsi:type="dcterms:W3CDTF">2026-09-28T03:37:00Z</dcterms:modified>
</cp:coreProperties>
</file>